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0D28C4B" w:rsidR="0006451A" w:rsidRPr="00002002" w:rsidRDefault="0006451A" w:rsidP="005968F7">
      <w:pPr>
        <w:pStyle w:val="a3"/>
        <w:snapToGrid w:val="0"/>
        <w:ind w:left="22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553B8667" w:rsidR="0006451A" w:rsidRPr="00002002" w:rsidRDefault="00EA0CED" w:rsidP="00EA0CED">
      <w:pPr>
        <w:pStyle w:val="a3"/>
        <w:snapToGrid w:val="0"/>
        <w:ind w:left="426"/>
        <w:rPr>
          <w:lang w:eastAsia="ja-JP"/>
        </w:rPr>
      </w:pPr>
      <w:r>
        <w:rPr>
          <w:rFonts w:hint="eastAsia"/>
          <w:lang w:eastAsia="ja-JP"/>
        </w:rPr>
        <w:t xml:space="preserve">南城市長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52B67917"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EA0CED" w:rsidRPr="00EA0CED">
        <w:rPr>
          <w:rFonts w:hint="eastAsia"/>
          <w:spacing w:val="-9"/>
          <w:lang w:eastAsia="ja-JP"/>
        </w:rPr>
        <w:t>２</w:t>
      </w:r>
      <w:r w:rsidR="00021BD8" w:rsidRPr="00EA0CED">
        <w:rPr>
          <w:spacing w:val="-9"/>
          <w:lang w:eastAsia="ja-JP"/>
        </w:rPr>
        <w:t>の（</w:t>
      </w:r>
      <w:r w:rsidR="00EA0CED" w:rsidRPr="00EA0CED">
        <w:rPr>
          <w:rFonts w:hint="eastAsia"/>
          <w:spacing w:val="-9"/>
          <w:lang w:eastAsia="ja-JP"/>
        </w:rPr>
        <w:t>６</w:t>
      </w:r>
      <w:r w:rsidR="00021BD8" w:rsidRPr="00EA0CED">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4B189804" w:rsidR="0006451A" w:rsidRPr="00002002" w:rsidRDefault="0006451A" w:rsidP="005968F7">
      <w:pPr>
        <w:pStyle w:val="a3"/>
        <w:snapToGrid w:val="0"/>
        <w:ind w:left="459"/>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w:t>
      </w:r>
      <w:bookmarkStart w:id="0" w:name="_GoBack"/>
      <w:bookmarkEnd w:id="0"/>
      <w:r w:rsidRPr="00A1389D">
        <w:rPr>
          <w:rFonts w:hint="eastAsia"/>
          <w:sz w:val="22"/>
          <w:szCs w:val="22"/>
          <w:lang w:eastAsia="ja-JP"/>
        </w:rPr>
        <w:t>が当該農業経営を継承</w:t>
      </w:r>
      <w:r w:rsidRPr="00A1389D">
        <w:rPr>
          <w:rFonts w:hint="eastAsia"/>
          <w:sz w:val="22"/>
          <w:szCs w:val="22"/>
          <w:lang w:eastAsia="ja-JP"/>
        </w:rPr>
        <w:lastRenderedPageBreak/>
        <w:t>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sectPr w:rsidR="00511230" w:rsidSect="008D099B">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51A5"/>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D099B"/>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0CED"/>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85ec59af-1a16-40a0-b163-384e34c79a5c"/>
    <ds:schemaRef ds:uri="http://purl.org/dc/dcmitype/"/>
    <ds:schemaRef ds:uri="http://purl.org/dc/terms/"/>
    <ds:schemaRef ds:uri="http://schemas.microsoft.com/office/infopath/2007/PartnerControls"/>
    <ds:schemaRef ds:uri="http://www.w3.org/XML/1998/namespace"/>
    <ds:schemaRef ds:uri="3537b7e8-a3ce-46a8-be72-7e68cc2b255f"/>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287AF-80E8-4DC5-99C3-30CE2B9C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産業振興課</cp:lastModifiedBy>
  <cp:revision>3</cp:revision>
  <cp:lastPrinted>2023-03-28T20:03:00Z</cp:lastPrinted>
  <dcterms:created xsi:type="dcterms:W3CDTF">2024-06-21T05:33:00Z</dcterms:created>
  <dcterms:modified xsi:type="dcterms:W3CDTF">2024-06-21T08:06:00Z</dcterms:modified>
</cp:coreProperties>
</file>