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112" w:rsidRPr="00FE25E4" w:rsidRDefault="006641D4" w:rsidP="006641D4">
      <w:pPr>
        <w:jc w:val="center"/>
        <w:rPr>
          <w:b/>
          <w:sz w:val="28"/>
          <w:szCs w:val="28"/>
        </w:rPr>
      </w:pPr>
      <w:r w:rsidRPr="00FE25E4">
        <w:rPr>
          <w:rFonts w:hint="eastAsia"/>
          <w:b/>
          <w:sz w:val="28"/>
          <w:szCs w:val="28"/>
        </w:rPr>
        <w:t>伐採及び伐採後の造林届に必要な添付書類</w:t>
      </w:r>
      <w:bookmarkStart w:id="0" w:name="_GoBack"/>
      <w:bookmarkEnd w:id="0"/>
    </w:p>
    <w:p w:rsidR="006641D4" w:rsidRDefault="006641D4" w:rsidP="006641D4">
      <w:pPr>
        <w:jc w:val="center"/>
      </w:pPr>
    </w:p>
    <w:p w:rsidR="00A7561A" w:rsidRDefault="001E1375" w:rsidP="001E1375">
      <w:pPr>
        <w:rPr>
          <w:sz w:val="22"/>
        </w:rPr>
      </w:pPr>
      <w:r w:rsidRPr="007952F4">
        <w:rPr>
          <w:rFonts w:hint="eastAsia"/>
          <w:sz w:val="20"/>
        </w:rPr>
        <w:t xml:space="preserve">　</w:t>
      </w:r>
      <w:r w:rsidRPr="007952F4">
        <w:rPr>
          <w:rFonts w:hint="eastAsia"/>
          <w:sz w:val="22"/>
        </w:rPr>
        <w:t>以下、１</w:t>
      </w:r>
      <w:r w:rsidR="007952F4">
        <w:rPr>
          <w:rFonts w:hint="eastAsia"/>
          <w:sz w:val="22"/>
        </w:rPr>
        <w:t>の届出書を記載し、２</w:t>
      </w:r>
      <w:r w:rsidRPr="007952F4">
        <w:rPr>
          <w:rFonts w:hint="eastAsia"/>
          <w:sz w:val="22"/>
        </w:rPr>
        <w:t>～</w:t>
      </w:r>
      <w:r w:rsidR="00A7561A">
        <w:rPr>
          <w:rFonts w:hint="eastAsia"/>
          <w:sz w:val="22"/>
        </w:rPr>
        <w:t>９</w:t>
      </w:r>
      <w:r w:rsidRPr="007952F4">
        <w:rPr>
          <w:rFonts w:hint="eastAsia"/>
          <w:sz w:val="22"/>
        </w:rPr>
        <w:t>（５</w:t>
      </w:r>
      <w:r w:rsidR="00A7561A">
        <w:rPr>
          <w:rFonts w:hint="eastAsia"/>
          <w:sz w:val="22"/>
        </w:rPr>
        <w:t>、７、９</w:t>
      </w:r>
      <w:r w:rsidRPr="007952F4">
        <w:rPr>
          <w:rFonts w:hint="eastAsia"/>
          <w:sz w:val="22"/>
        </w:rPr>
        <w:t>は該当する</w:t>
      </w:r>
      <w:r w:rsidR="00A7561A">
        <w:rPr>
          <w:rFonts w:hint="eastAsia"/>
          <w:sz w:val="22"/>
        </w:rPr>
        <w:t>場合</w:t>
      </w:r>
      <w:r w:rsidRPr="007952F4">
        <w:rPr>
          <w:rFonts w:hint="eastAsia"/>
          <w:sz w:val="22"/>
        </w:rPr>
        <w:t>）の書類を</w:t>
      </w:r>
      <w:r w:rsidR="007952F4">
        <w:rPr>
          <w:rFonts w:hint="eastAsia"/>
          <w:sz w:val="22"/>
        </w:rPr>
        <w:t>添付して</w:t>
      </w:r>
      <w:r w:rsidRPr="007952F4">
        <w:rPr>
          <w:rFonts w:hint="eastAsia"/>
          <w:sz w:val="22"/>
        </w:rPr>
        <w:t>、</w:t>
      </w:r>
    </w:p>
    <w:p w:rsidR="008012E1" w:rsidRDefault="001E1375" w:rsidP="001E1375">
      <w:pPr>
        <w:rPr>
          <w:sz w:val="24"/>
        </w:rPr>
      </w:pPr>
      <w:r w:rsidRPr="007952F4">
        <w:rPr>
          <w:rFonts w:hint="eastAsia"/>
          <w:b/>
          <w:sz w:val="22"/>
          <w:u w:val="wave"/>
        </w:rPr>
        <w:t>伐採開始９０日前～３０日前</w:t>
      </w:r>
      <w:r w:rsidRPr="007952F4">
        <w:rPr>
          <w:rFonts w:hint="eastAsia"/>
          <w:sz w:val="22"/>
          <w:u w:val="wave"/>
        </w:rPr>
        <w:t>まで</w:t>
      </w:r>
      <w:r w:rsidRPr="007952F4">
        <w:rPr>
          <w:rFonts w:hint="eastAsia"/>
          <w:sz w:val="22"/>
        </w:rPr>
        <w:t>に提出してください。</w:t>
      </w:r>
    </w:p>
    <w:p w:rsidR="001E1375" w:rsidRPr="006641D4" w:rsidRDefault="001E1375" w:rsidP="001E1375"/>
    <w:p w:rsidR="00406292" w:rsidRPr="00FE25E4" w:rsidRDefault="007952F4" w:rsidP="006641D4">
      <w:pPr>
        <w:rPr>
          <w:sz w:val="24"/>
          <w:szCs w:val="24"/>
        </w:rPr>
      </w:pPr>
      <w:r>
        <w:rPr>
          <w:rFonts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220345</wp:posOffset>
                </wp:positionH>
                <wp:positionV relativeFrom="paragraph">
                  <wp:posOffset>42545</wp:posOffset>
                </wp:positionV>
                <wp:extent cx="5000625" cy="981075"/>
                <wp:effectExtent l="0" t="0" r="28575"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981075"/>
                        </a:xfrm>
                        <a:prstGeom prst="roundRect">
                          <a:avLst>
                            <a:gd name="adj" fmla="val 2421"/>
                          </a:avLst>
                        </a:prstGeom>
                        <a:noFill/>
                        <a:ln w="6350" cmpd="sng">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C237C0" id="AutoShape 2" o:spid="_x0000_s1026" style="position:absolute;left:0;text-align:left;margin-left:17.35pt;margin-top:3.35pt;width:393.75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5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" filled="f" strokecolor="black [3213]" strokeweight=".5pt">
                <v:textbox inset="5.85pt,.7pt,5.85pt,.7pt"/>
              </v:roundrect>
            </w:pict>
          </mc:Fallback>
        </mc:AlternateContent>
      </w:r>
    </w:p>
    <w:p w:rsidR="00406292" w:rsidRPr="00DF4CB5" w:rsidRDefault="008012E1" w:rsidP="007952F4">
      <w:pPr>
        <w:ind w:firstLineChars="300" w:firstLine="660"/>
        <w:jc w:val="left"/>
        <w:rPr>
          <w:sz w:val="22"/>
          <w:szCs w:val="24"/>
        </w:rPr>
      </w:pPr>
      <w:r w:rsidRPr="00DF4CB5">
        <w:rPr>
          <w:rFonts w:hint="eastAsia"/>
          <w:sz w:val="22"/>
          <w:szCs w:val="24"/>
        </w:rPr>
        <w:t>１．</w:t>
      </w:r>
      <w:r w:rsidR="001E1375" w:rsidRPr="00DF4CB5">
        <w:rPr>
          <w:rFonts w:hint="eastAsia"/>
          <w:sz w:val="22"/>
          <w:szCs w:val="24"/>
        </w:rPr>
        <w:t>届　出　書　：</w:t>
      </w:r>
      <w:r w:rsidR="007952F4">
        <w:rPr>
          <w:rFonts w:hint="eastAsia"/>
          <w:sz w:val="22"/>
          <w:szCs w:val="24"/>
        </w:rPr>
        <w:t xml:space="preserve"> </w:t>
      </w:r>
      <w:r w:rsidR="007952F4">
        <w:rPr>
          <w:sz w:val="22"/>
          <w:szCs w:val="24"/>
        </w:rPr>
        <w:t xml:space="preserve"> </w:t>
      </w:r>
      <w:r w:rsidR="00810667" w:rsidRPr="00DF4CB5">
        <w:rPr>
          <w:rFonts w:hint="eastAsia"/>
          <w:sz w:val="22"/>
          <w:szCs w:val="24"/>
        </w:rPr>
        <w:t>ａ）</w:t>
      </w:r>
      <w:r w:rsidR="006641D4" w:rsidRPr="00DF4CB5">
        <w:rPr>
          <w:rFonts w:hint="eastAsia"/>
          <w:sz w:val="22"/>
          <w:szCs w:val="24"/>
        </w:rPr>
        <w:t>伐採及び伐採後の造林届書（別紙様式）</w:t>
      </w:r>
      <w:r w:rsidR="007278C3" w:rsidRPr="00AB5B86">
        <w:rPr>
          <w:rFonts w:hint="eastAsia"/>
          <w:sz w:val="22"/>
          <w:szCs w:val="24"/>
          <w:vertAlign w:val="superscript"/>
        </w:rPr>
        <w:t>※１</w:t>
      </w:r>
    </w:p>
    <w:p w:rsidR="00810667" w:rsidRPr="00DF4CB5" w:rsidRDefault="00810667" w:rsidP="008012E1">
      <w:pPr>
        <w:pStyle w:val="a3"/>
        <w:ind w:leftChars="0" w:left="420"/>
        <w:jc w:val="left"/>
        <w:rPr>
          <w:sz w:val="22"/>
          <w:szCs w:val="24"/>
        </w:rPr>
      </w:pPr>
      <w:r w:rsidRPr="00DF4CB5">
        <w:rPr>
          <w:rFonts w:hint="eastAsia"/>
          <w:sz w:val="22"/>
          <w:szCs w:val="24"/>
        </w:rPr>
        <w:t xml:space="preserve">　　</w:t>
      </w:r>
      <w:r w:rsidR="007952F4">
        <w:rPr>
          <w:rFonts w:hint="eastAsia"/>
          <w:sz w:val="22"/>
          <w:szCs w:val="24"/>
        </w:rPr>
        <w:t xml:space="preserve">　</w:t>
      </w:r>
      <w:r w:rsidRPr="00DF4CB5">
        <w:rPr>
          <w:rFonts w:hint="eastAsia"/>
          <w:sz w:val="22"/>
          <w:szCs w:val="24"/>
        </w:rPr>
        <w:t>（ａ～ｃ）　　　ｂ）伐</w:t>
      </w:r>
      <w:r w:rsidRPr="00DF4CB5">
        <w:rPr>
          <w:rFonts w:hint="eastAsia"/>
          <w:sz w:val="22"/>
          <w:szCs w:val="24"/>
        </w:rPr>
        <w:t xml:space="preserve"> </w:t>
      </w:r>
      <w:r w:rsidRPr="00DF4CB5">
        <w:rPr>
          <w:rFonts w:hint="eastAsia"/>
          <w:sz w:val="22"/>
          <w:szCs w:val="24"/>
        </w:rPr>
        <w:t>採</w:t>
      </w:r>
      <w:r w:rsidRPr="00DF4CB5">
        <w:rPr>
          <w:rFonts w:hint="eastAsia"/>
          <w:sz w:val="22"/>
          <w:szCs w:val="24"/>
        </w:rPr>
        <w:t xml:space="preserve"> </w:t>
      </w:r>
      <w:r w:rsidRPr="00DF4CB5">
        <w:rPr>
          <w:rFonts w:hint="eastAsia"/>
          <w:sz w:val="22"/>
          <w:szCs w:val="24"/>
        </w:rPr>
        <w:t>計</w:t>
      </w:r>
      <w:r w:rsidRPr="00DF4CB5">
        <w:rPr>
          <w:rFonts w:hint="eastAsia"/>
          <w:sz w:val="22"/>
          <w:szCs w:val="24"/>
        </w:rPr>
        <w:t xml:space="preserve"> </w:t>
      </w:r>
      <w:r w:rsidRPr="00DF4CB5">
        <w:rPr>
          <w:rFonts w:hint="eastAsia"/>
          <w:sz w:val="22"/>
          <w:szCs w:val="24"/>
        </w:rPr>
        <w:t>画</w:t>
      </w:r>
      <w:r w:rsidRPr="00DF4CB5">
        <w:rPr>
          <w:rFonts w:hint="eastAsia"/>
          <w:sz w:val="22"/>
          <w:szCs w:val="24"/>
        </w:rPr>
        <w:t xml:space="preserve"> </w:t>
      </w:r>
      <w:r w:rsidRPr="00DF4CB5">
        <w:rPr>
          <w:rFonts w:hint="eastAsia"/>
          <w:sz w:val="22"/>
          <w:szCs w:val="24"/>
        </w:rPr>
        <w:t>書</w:t>
      </w:r>
    </w:p>
    <w:p w:rsidR="00810667" w:rsidRPr="00DF4CB5" w:rsidRDefault="00810667" w:rsidP="008012E1">
      <w:pPr>
        <w:pStyle w:val="a3"/>
        <w:ind w:leftChars="0" w:left="420"/>
        <w:jc w:val="left"/>
        <w:rPr>
          <w:sz w:val="22"/>
          <w:szCs w:val="24"/>
        </w:rPr>
      </w:pPr>
      <w:r w:rsidRPr="00DF4CB5">
        <w:rPr>
          <w:rFonts w:hint="eastAsia"/>
          <w:sz w:val="22"/>
          <w:szCs w:val="24"/>
        </w:rPr>
        <w:t xml:space="preserve">　　　　　　　　　　</w:t>
      </w:r>
      <w:r w:rsidR="007952F4">
        <w:rPr>
          <w:rFonts w:hint="eastAsia"/>
          <w:sz w:val="22"/>
          <w:szCs w:val="24"/>
        </w:rPr>
        <w:t xml:space="preserve">　</w:t>
      </w:r>
      <w:r w:rsidRPr="00DF4CB5">
        <w:rPr>
          <w:rFonts w:hint="eastAsia"/>
          <w:sz w:val="22"/>
          <w:szCs w:val="24"/>
        </w:rPr>
        <w:t>ｃ）造</w:t>
      </w:r>
      <w:r w:rsidRPr="00DF4CB5">
        <w:rPr>
          <w:rFonts w:hint="eastAsia"/>
          <w:sz w:val="22"/>
          <w:szCs w:val="24"/>
        </w:rPr>
        <w:t xml:space="preserve"> </w:t>
      </w:r>
      <w:r w:rsidRPr="00DF4CB5">
        <w:rPr>
          <w:rFonts w:hint="eastAsia"/>
          <w:sz w:val="22"/>
          <w:szCs w:val="24"/>
        </w:rPr>
        <w:t>林</w:t>
      </w:r>
      <w:r w:rsidRPr="00DF4CB5">
        <w:rPr>
          <w:rFonts w:hint="eastAsia"/>
          <w:sz w:val="22"/>
          <w:szCs w:val="24"/>
        </w:rPr>
        <w:t xml:space="preserve"> </w:t>
      </w:r>
      <w:r w:rsidRPr="00DF4CB5">
        <w:rPr>
          <w:rFonts w:hint="eastAsia"/>
          <w:sz w:val="22"/>
          <w:szCs w:val="24"/>
        </w:rPr>
        <w:t>計</w:t>
      </w:r>
      <w:r w:rsidRPr="00DF4CB5">
        <w:rPr>
          <w:rFonts w:hint="eastAsia"/>
          <w:sz w:val="22"/>
          <w:szCs w:val="24"/>
        </w:rPr>
        <w:t xml:space="preserve"> </w:t>
      </w:r>
      <w:r w:rsidRPr="00DF4CB5">
        <w:rPr>
          <w:rFonts w:hint="eastAsia"/>
          <w:sz w:val="22"/>
          <w:szCs w:val="24"/>
        </w:rPr>
        <w:t>画</w:t>
      </w:r>
      <w:r w:rsidRPr="00DF4CB5">
        <w:rPr>
          <w:rFonts w:hint="eastAsia"/>
          <w:sz w:val="22"/>
          <w:szCs w:val="24"/>
        </w:rPr>
        <w:t xml:space="preserve"> </w:t>
      </w:r>
      <w:r w:rsidRPr="00DF4CB5">
        <w:rPr>
          <w:rFonts w:hint="eastAsia"/>
          <w:sz w:val="22"/>
          <w:szCs w:val="24"/>
        </w:rPr>
        <w:t>書</w:t>
      </w:r>
    </w:p>
    <w:p w:rsidR="007952F4" w:rsidRDefault="006641D4" w:rsidP="007952F4">
      <w:pPr>
        <w:pStyle w:val="a3"/>
        <w:ind w:leftChars="0" w:left="420"/>
        <w:jc w:val="left"/>
        <w:rPr>
          <w:rFonts w:hint="eastAsia"/>
          <w:sz w:val="22"/>
          <w:szCs w:val="24"/>
        </w:rPr>
      </w:pPr>
      <w:r w:rsidRPr="00DF4CB5">
        <w:rPr>
          <w:rFonts w:hint="eastAsia"/>
          <w:sz w:val="22"/>
          <w:szCs w:val="24"/>
        </w:rPr>
        <w:t xml:space="preserve">　　　　　　　　　　　　　　　　　　　　　　　</w:t>
      </w:r>
    </w:p>
    <w:p w:rsidR="007952F4" w:rsidRDefault="007952F4" w:rsidP="00DF4CB5">
      <w:pPr>
        <w:rPr>
          <w:sz w:val="22"/>
          <w:szCs w:val="24"/>
        </w:rPr>
      </w:pPr>
    </w:p>
    <w:tbl>
      <w:tblPr>
        <w:tblStyle w:val="aa"/>
        <w:tblW w:w="8647" w:type="dxa"/>
        <w:tblInd w:w="137" w:type="dxa"/>
        <w:tblLook w:val="04A0" w:firstRow="1" w:lastRow="0" w:firstColumn="1" w:lastColumn="0" w:noHBand="0" w:noVBand="1"/>
      </w:tblPr>
      <w:tblGrid>
        <w:gridCol w:w="709"/>
        <w:gridCol w:w="3827"/>
        <w:gridCol w:w="4111"/>
      </w:tblGrid>
      <w:tr w:rsidR="007952F4" w:rsidTr="0013724C">
        <w:tc>
          <w:tcPr>
            <w:tcW w:w="709" w:type="dxa"/>
          </w:tcPr>
          <w:p w:rsidR="007952F4" w:rsidRDefault="007952F4" w:rsidP="00DF4CB5">
            <w:pPr>
              <w:rPr>
                <w:sz w:val="22"/>
                <w:szCs w:val="24"/>
              </w:rPr>
            </w:pPr>
          </w:p>
        </w:tc>
        <w:tc>
          <w:tcPr>
            <w:tcW w:w="3827" w:type="dxa"/>
          </w:tcPr>
          <w:p w:rsidR="007952F4" w:rsidRDefault="007952F4" w:rsidP="00DF4CB5">
            <w:pPr>
              <w:rPr>
                <w:sz w:val="22"/>
                <w:szCs w:val="24"/>
              </w:rPr>
            </w:pPr>
            <w:r>
              <w:rPr>
                <w:rFonts w:hint="eastAsia"/>
                <w:sz w:val="22"/>
                <w:szCs w:val="24"/>
              </w:rPr>
              <w:t>添付書類</w:t>
            </w:r>
          </w:p>
        </w:tc>
        <w:tc>
          <w:tcPr>
            <w:tcW w:w="4111" w:type="dxa"/>
          </w:tcPr>
          <w:p w:rsidR="007952F4" w:rsidRDefault="007952F4" w:rsidP="00DF4CB5">
            <w:pPr>
              <w:rPr>
                <w:sz w:val="22"/>
                <w:szCs w:val="24"/>
              </w:rPr>
            </w:pPr>
            <w:r>
              <w:rPr>
                <w:rFonts w:hint="eastAsia"/>
                <w:sz w:val="22"/>
                <w:szCs w:val="24"/>
              </w:rPr>
              <w:t>具体的な内容</w:t>
            </w:r>
          </w:p>
        </w:tc>
      </w:tr>
      <w:tr w:rsidR="007952F4" w:rsidTr="0013724C">
        <w:tc>
          <w:tcPr>
            <w:tcW w:w="709" w:type="dxa"/>
          </w:tcPr>
          <w:p w:rsidR="007952F4" w:rsidRDefault="0013724C" w:rsidP="00DF4CB5">
            <w:pPr>
              <w:rPr>
                <w:sz w:val="22"/>
                <w:szCs w:val="24"/>
              </w:rPr>
            </w:pPr>
            <w:r>
              <w:rPr>
                <w:rFonts w:hint="eastAsia"/>
                <w:sz w:val="22"/>
                <w:szCs w:val="24"/>
              </w:rPr>
              <w:t>２</w:t>
            </w:r>
          </w:p>
        </w:tc>
        <w:tc>
          <w:tcPr>
            <w:tcW w:w="3827" w:type="dxa"/>
          </w:tcPr>
          <w:p w:rsidR="007952F4" w:rsidRDefault="0013724C" w:rsidP="00DF4CB5">
            <w:pPr>
              <w:rPr>
                <w:sz w:val="22"/>
                <w:szCs w:val="24"/>
              </w:rPr>
            </w:pPr>
            <w:r>
              <w:rPr>
                <w:rFonts w:hint="eastAsia"/>
                <w:sz w:val="22"/>
                <w:szCs w:val="24"/>
              </w:rPr>
              <w:t>森林の位置図</w:t>
            </w:r>
          </w:p>
        </w:tc>
        <w:tc>
          <w:tcPr>
            <w:tcW w:w="4111" w:type="dxa"/>
          </w:tcPr>
          <w:p w:rsidR="0013724C" w:rsidRDefault="0013724C" w:rsidP="00DF4CB5">
            <w:pPr>
              <w:rPr>
                <w:rFonts w:hint="eastAsia"/>
                <w:sz w:val="22"/>
                <w:szCs w:val="24"/>
              </w:rPr>
            </w:pPr>
            <w:r>
              <w:rPr>
                <w:rFonts w:hint="eastAsia"/>
                <w:sz w:val="22"/>
                <w:szCs w:val="24"/>
              </w:rPr>
              <w:t>届出対象の森林の位置がわかる図面（縮尺は任意）</w:t>
            </w:r>
          </w:p>
        </w:tc>
      </w:tr>
      <w:tr w:rsidR="007952F4" w:rsidTr="0013724C">
        <w:tc>
          <w:tcPr>
            <w:tcW w:w="709" w:type="dxa"/>
          </w:tcPr>
          <w:p w:rsidR="007952F4" w:rsidRDefault="0013724C" w:rsidP="00DF4CB5">
            <w:pPr>
              <w:rPr>
                <w:sz w:val="22"/>
                <w:szCs w:val="24"/>
              </w:rPr>
            </w:pPr>
            <w:r>
              <w:rPr>
                <w:rFonts w:hint="eastAsia"/>
                <w:sz w:val="22"/>
                <w:szCs w:val="24"/>
              </w:rPr>
              <w:t>３</w:t>
            </w:r>
          </w:p>
        </w:tc>
        <w:tc>
          <w:tcPr>
            <w:tcW w:w="3827" w:type="dxa"/>
          </w:tcPr>
          <w:p w:rsidR="0013724C" w:rsidRDefault="0013724C" w:rsidP="00DF4CB5">
            <w:pPr>
              <w:rPr>
                <w:rFonts w:hint="eastAsia"/>
                <w:sz w:val="22"/>
                <w:szCs w:val="24"/>
              </w:rPr>
            </w:pPr>
            <w:r>
              <w:rPr>
                <w:sz w:val="22"/>
                <w:szCs w:val="24"/>
              </w:rPr>
              <w:t>森林の区域図</w:t>
            </w:r>
          </w:p>
        </w:tc>
        <w:tc>
          <w:tcPr>
            <w:tcW w:w="4111" w:type="dxa"/>
          </w:tcPr>
          <w:p w:rsidR="007952F4" w:rsidRDefault="0013724C" w:rsidP="00DF4CB5">
            <w:pPr>
              <w:rPr>
                <w:rFonts w:hint="eastAsia"/>
                <w:sz w:val="22"/>
                <w:szCs w:val="24"/>
              </w:rPr>
            </w:pPr>
            <w:r>
              <w:rPr>
                <w:rFonts w:hint="eastAsia"/>
                <w:sz w:val="22"/>
                <w:szCs w:val="24"/>
              </w:rPr>
              <w:t>届出対象の森林の伐採区域がわかる図面（縮尺は任意）</w:t>
            </w:r>
          </w:p>
        </w:tc>
      </w:tr>
      <w:tr w:rsidR="007952F4" w:rsidTr="0013724C">
        <w:tc>
          <w:tcPr>
            <w:tcW w:w="709" w:type="dxa"/>
          </w:tcPr>
          <w:p w:rsidR="007952F4" w:rsidRDefault="0013724C" w:rsidP="00DF4CB5">
            <w:pPr>
              <w:rPr>
                <w:sz w:val="22"/>
                <w:szCs w:val="24"/>
              </w:rPr>
            </w:pPr>
            <w:r>
              <w:rPr>
                <w:rFonts w:hint="eastAsia"/>
                <w:sz w:val="22"/>
                <w:szCs w:val="24"/>
              </w:rPr>
              <w:t>４</w:t>
            </w:r>
          </w:p>
        </w:tc>
        <w:tc>
          <w:tcPr>
            <w:tcW w:w="3827" w:type="dxa"/>
          </w:tcPr>
          <w:p w:rsidR="007952F4" w:rsidRDefault="0013724C" w:rsidP="00DF4CB5">
            <w:pPr>
              <w:rPr>
                <w:rFonts w:hint="eastAsia"/>
                <w:sz w:val="22"/>
                <w:szCs w:val="24"/>
              </w:rPr>
            </w:pPr>
            <w:r>
              <w:rPr>
                <w:rFonts w:hint="eastAsia"/>
                <w:sz w:val="22"/>
                <w:szCs w:val="24"/>
              </w:rPr>
              <w:t>届出者の確認書類</w:t>
            </w:r>
          </w:p>
        </w:tc>
        <w:tc>
          <w:tcPr>
            <w:tcW w:w="4111" w:type="dxa"/>
          </w:tcPr>
          <w:p w:rsidR="007952F4" w:rsidRDefault="0013724C" w:rsidP="00DF4CB5">
            <w:pPr>
              <w:rPr>
                <w:sz w:val="22"/>
                <w:szCs w:val="24"/>
              </w:rPr>
            </w:pPr>
            <w:r>
              <w:rPr>
                <w:rFonts w:hint="eastAsia"/>
                <w:sz w:val="22"/>
                <w:szCs w:val="24"/>
              </w:rPr>
              <w:t>個人：氏名・住所がわかる書類（運転免許証など）の写し</w:t>
            </w:r>
          </w:p>
          <w:p w:rsidR="0013724C" w:rsidRDefault="0013724C" w:rsidP="00DF4CB5">
            <w:pPr>
              <w:rPr>
                <w:rFonts w:hint="eastAsia"/>
                <w:sz w:val="22"/>
                <w:szCs w:val="24"/>
              </w:rPr>
            </w:pPr>
            <w:r>
              <w:rPr>
                <w:rFonts w:hint="eastAsia"/>
                <w:sz w:val="22"/>
                <w:szCs w:val="24"/>
              </w:rPr>
              <w:t>法人；法人の登記事項証明書などの写し、法人番号が記載された書類</w:t>
            </w:r>
          </w:p>
        </w:tc>
      </w:tr>
      <w:tr w:rsidR="007952F4" w:rsidTr="0013724C">
        <w:tc>
          <w:tcPr>
            <w:tcW w:w="709" w:type="dxa"/>
          </w:tcPr>
          <w:p w:rsidR="007952F4" w:rsidRDefault="0013724C" w:rsidP="00DF4CB5">
            <w:pPr>
              <w:rPr>
                <w:sz w:val="22"/>
                <w:szCs w:val="24"/>
              </w:rPr>
            </w:pPr>
            <w:r>
              <w:rPr>
                <w:rFonts w:hint="eastAsia"/>
                <w:sz w:val="22"/>
                <w:szCs w:val="24"/>
              </w:rPr>
              <w:t>５</w:t>
            </w:r>
          </w:p>
        </w:tc>
        <w:tc>
          <w:tcPr>
            <w:tcW w:w="3827" w:type="dxa"/>
          </w:tcPr>
          <w:p w:rsidR="007952F4" w:rsidRDefault="0013724C" w:rsidP="00DF4CB5">
            <w:pPr>
              <w:rPr>
                <w:sz w:val="22"/>
                <w:szCs w:val="24"/>
              </w:rPr>
            </w:pPr>
            <w:r>
              <w:rPr>
                <w:rFonts w:hint="eastAsia"/>
                <w:sz w:val="22"/>
                <w:szCs w:val="24"/>
              </w:rPr>
              <w:t>他法令の許認可関係書類</w:t>
            </w:r>
          </w:p>
          <w:p w:rsidR="0013724C" w:rsidRDefault="0013724C" w:rsidP="0013724C">
            <w:pPr>
              <w:rPr>
                <w:rFonts w:hint="eastAsia"/>
                <w:sz w:val="22"/>
                <w:szCs w:val="24"/>
              </w:rPr>
            </w:pPr>
            <w:r w:rsidRPr="0013724C">
              <w:rPr>
                <w:rFonts w:hint="eastAsia"/>
                <w:color w:val="FFFFFF" w:themeColor="background1"/>
                <w:sz w:val="18"/>
                <w:szCs w:val="24"/>
                <w:bdr w:val="single" w:sz="4" w:space="0" w:color="auto"/>
              </w:rPr>
              <w:t>1</w:t>
            </w:r>
            <w:r w:rsidRPr="0013724C">
              <w:rPr>
                <w:rFonts w:hint="eastAsia"/>
                <w:sz w:val="18"/>
                <w:szCs w:val="24"/>
                <w:bdr w:val="single" w:sz="4" w:space="0" w:color="auto"/>
              </w:rPr>
              <w:t>該当する場合のみ</w:t>
            </w:r>
            <w:r w:rsidRPr="0013724C">
              <w:rPr>
                <w:rFonts w:hint="eastAsia"/>
                <w:sz w:val="18"/>
                <w:szCs w:val="24"/>
                <w:bdr w:val="single" w:sz="4" w:space="0" w:color="auto"/>
              </w:rPr>
              <w:t xml:space="preserve"> </w:t>
            </w:r>
          </w:p>
        </w:tc>
        <w:tc>
          <w:tcPr>
            <w:tcW w:w="4111" w:type="dxa"/>
          </w:tcPr>
          <w:p w:rsidR="007952F4" w:rsidRDefault="0013724C" w:rsidP="00DF4CB5">
            <w:pPr>
              <w:rPr>
                <w:rFonts w:hint="eastAsia"/>
                <w:sz w:val="22"/>
                <w:szCs w:val="24"/>
              </w:rPr>
            </w:pPr>
            <w:r>
              <w:rPr>
                <w:rFonts w:hint="eastAsia"/>
                <w:sz w:val="22"/>
                <w:szCs w:val="24"/>
              </w:rPr>
              <w:t>届出対象の森林の伐採に関し、他の行政庁の許認可が必要な場合に、その申請状況がわかる書類（許認可後の場合は許可書の写しなど）</w:t>
            </w:r>
          </w:p>
        </w:tc>
      </w:tr>
      <w:tr w:rsidR="007952F4" w:rsidTr="0013724C">
        <w:tc>
          <w:tcPr>
            <w:tcW w:w="709" w:type="dxa"/>
          </w:tcPr>
          <w:p w:rsidR="007952F4" w:rsidRDefault="0013724C" w:rsidP="00DF4CB5">
            <w:pPr>
              <w:rPr>
                <w:sz w:val="22"/>
                <w:szCs w:val="24"/>
              </w:rPr>
            </w:pPr>
            <w:r>
              <w:rPr>
                <w:rFonts w:hint="eastAsia"/>
                <w:sz w:val="22"/>
                <w:szCs w:val="24"/>
              </w:rPr>
              <w:t>６</w:t>
            </w:r>
          </w:p>
        </w:tc>
        <w:tc>
          <w:tcPr>
            <w:tcW w:w="3827" w:type="dxa"/>
          </w:tcPr>
          <w:p w:rsidR="007952F4" w:rsidRDefault="0013724C" w:rsidP="00DF4CB5">
            <w:pPr>
              <w:rPr>
                <w:rFonts w:hint="eastAsia"/>
                <w:sz w:val="22"/>
                <w:szCs w:val="24"/>
              </w:rPr>
            </w:pPr>
            <w:r>
              <w:rPr>
                <w:rFonts w:hint="eastAsia"/>
                <w:sz w:val="22"/>
                <w:szCs w:val="24"/>
              </w:rPr>
              <w:t>土地の登記事項証明書等</w:t>
            </w:r>
          </w:p>
        </w:tc>
        <w:tc>
          <w:tcPr>
            <w:tcW w:w="4111" w:type="dxa"/>
          </w:tcPr>
          <w:p w:rsidR="007952F4" w:rsidRDefault="0013724C" w:rsidP="00DF4CB5">
            <w:pPr>
              <w:rPr>
                <w:rFonts w:hint="eastAsia"/>
                <w:sz w:val="22"/>
                <w:szCs w:val="24"/>
              </w:rPr>
            </w:pPr>
            <w:r>
              <w:rPr>
                <w:rFonts w:hint="eastAsia"/>
                <w:sz w:val="22"/>
                <w:szCs w:val="24"/>
              </w:rPr>
              <w:t>土地の登記事項証明書や固定資産税納税通知書の写しなど届出者に土地所有者または造林権原があることがわかる書類</w:t>
            </w:r>
          </w:p>
        </w:tc>
      </w:tr>
      <w:tr w:rsidR="007952F4" w:rsidTr="0013724C">
        <w:tc>
          <w:tcPr>
            <w:tcW w:w="709" w:type="dxa"/>
          </w:tcPr>
          <w:p w:rsidR="007952F4" w:rsidRDefault="0013724C" w:rsidP="00DF4CB5">
            <w:pPr>
              <w:rPr>
                <w:sz w:val="22"/>
                <w:szCs w:val="24"/>
              </w:rPr>
            </w:pPr>
            <w:r>
              <w:rPr>
                <w:rFonts w:hint="eastAsia"/>
                <w:sz w:val="22"/>
                <w:szCs w:val="24"/>
              </w:rPr>
              <w:t>７</w:t>
            </w:r>
          </w:p>
        </w:tc>
        <w:tc>
          <w:tcPr>
            <w:tcW w:w="3827" w:type="dxa"/>
          </w:tcPr>
          <w:p w:rsidR="007952F4" w:rsidRDefault="0013724C" w:rsidP="00DF4CB5">
            <w:pPr>
              <w:rPr>
                <w:sz w:val="22"/>
                <w:szCs w:val="24"/>
              </w:rPr>
            </w:pPr>
            <w:r>
              <w:rPr>
                <w:rFonts w:hint="eastAsia"/>
                <w:sz w:val="22"/>
                <w:szCs w:val="24"/>
              </w:rPr>
              <w:t>伐採の権原関係書類</w:t>
            </w:r>
            <w:r w:rsidR="00AB5B86" w:rsidRPr="00AB5B86">
              <w:rPr>
                <w:rFonts w:hint="eastAsia"/>
                <w:sz w:val="22"/>
                <w:szCs w:val="24"/>
                <w:vertAlign w:val="superscript"/>
              </w:rPr>
              <w:t>※２</w:t>
            </w:r>
          </w:p>
          <w:p w:rsidR="0013724C" w:rsidRDefault="0013724C" w:rsidP="00DF4CB5">
            <w:pPr>
              <w:rPr>
                <w:rFonts w:hint="eastAsia"/>
                <w:sz w:val="22"/>
                <w:szCs w:val="24"/>
              </w:rPr>
            </w:pPr>
            <w:r w:rsidRPr="0013724C">
              <w:rPr>
                <w:rFonts w:hint="eastAsia"/>
                <w:color w:val="FFFFFF" w:themeColor="background1"/>
                <w:sz w:val="18"/>
                <w:szCs w:val="24"/>
                <w:bdr w:val="single" w:sz="4" w:space="0" w:color="auto"/>
              </w:rPr>
              <w:t>1</w:t>
            </w:r>
            <w:r w:rsidRPr="0013724C">
              <w:rPr>
                <w:rFonts w:hint="eastAsia"/>
                <w:sz w:val="18"/>
                <w:szCs w:val="24"/>
                <w:bdr w:val="single" w:sz="4" w:space="0" w:color="auto"/>
              </w:rPr>
              <w:t>届出者が土地所有者でない場合</w:t>
            </w:r>
            <w:r w:rsidRPr="0013724C">
              <w:rPr>
                <w:rFonts w:hint="eastAsia"/>
                <w:sz w:val="18"/>
                <w:szCs w:val="24"/>
                <w:bdr w:val="single" w:sz="4" w:space="0" w:color="auto"/>
              </w:rPr>
              <w:t xml:space="preserve"> </w:t>
            </w:r>
          </w:p>
        </w:tc>
        <w:tc>
          <w:tcPr>
            <w:tcW w:w="4111" w:type="dxa"/>
          </w:tcPr>
          <w:p w:rsidR="007952F4" w:rsidRDefault="0013724C" w:rsidP="00DF4CB5">
            <w:pPr>
              <w:rPr>
                <w:rFonts w:hint="eastAsia"/>
                <w:sz w:val="22"/>
                <w:szCs w:val="24"/>
              </w:rPr>
            </w:pPr>
            <w:r>
              <w:rPr>
                <w:rFonts w:hint="eastAsia"/>
                <w:sz w:val="22"/>
                <w:szCs w:val="24"/>
              </w:rPr>
              <w:t>立木の売買契約書など届出者が立木を伐採する権原を有することがわかる書類</w:t>
            </w:r>
          </w:p>
        </w:tc>
      </w:tr>
      <w:tr w:rsidR="00F63BD3" w:rsidTr="00273509">
        <w:trPr>
          <w:trHeight w:val="1440"/>
        </w:trPr>
        <w:tc>
          <w:tcPr>
            <w:tcW w:w="709" w:type="dxa"/>
          </w:tcPr>
          <w:p w:rsidR="00F63BD3" w:rsidRDefault="00F63BD3" w:rsidP="00DF4CB5">
            <w:pPr>
              <w:rPr>
                <w:rFonts w:hint="eastAsia"/>
                <w:sz w:val="22"/>
                <w:szCs w:val="24"/>
              </w:rPr>
            </w:pPr>
            <w:r>
              <w:rPr>
                <w:rFonts w:hint="eastAsia"/>
                <w:sz w:val="22"/>
                <w:szCs w:val="24"/>
              </w:rPr>
              <w:t>８</w:t>
            </w:r>
          </w:p>
        </w:tc>
        <w:tc>
          <w:tcPr>
            <w:tcW w:w="3827" w:type="dxa"/>
          </w:tcPr>
          <w:p w:rsidR="00F63BD3" w:rsidRDefault="00F63BD3" w:rsidP="00DF4CB5">
            <w:pPr>
              <w:rPr>
                <w:sz w:val="22"/>
                <w:szCs w:val="24"/>
              </w:rPr>
            </w:pPr>
            <w:r>
              <w:rPr>
                <w:rFonts w:hint="eastAsia"/>
                <w:sz w:val="22"/>
                <w:szCs w:val="24"/>
              </w:rPr>
              <w:t>隣接森林との境界関係書類</w:t>
            </w:r>
          </w:p>
          <w:p w:rsidR="00F63BD3" w:rsidRDefault="00F63BD3" w:rsidP="00DF4CB5">
            <w:pPr>
              <w:rPr>
                <w:sz w:val="22"/>
                <w:szCs w:val="24"/>
              </w:rPr>
            </w:pPr>
          </w:p>
          <w:p w:rsidR="00F63BD3" w:rsidRDefault="00F63BD3" w:rsidP="00DF4CB5">
            <w:pPr>
              <w:rPr>
                <w:sz w:val="22"/>
                <w:szCs w:val="24"/>
              </w:rPr>
            </w:pPr>
          </w:p>
          <w:p w:rsidR="00F63BD3" w:rsidRDefault="00F63BD3" w:rsidP="00DF4CB5">
            <w:pPr>
              <w:rPr>
                <w:sz w:val="22"/>
                <w:szCs w:val="24"/>
              </w:rPr>
            </w:pPr>
          </w:p>
          <w:p w:rsidR="00F63BD3" w:rsidRDefault="00F63BD3" w:rsidP="00DF4CB5">
            <w:pPr>
              <w:rPr>
                <w:sz w:val="22"/>
                <w:szCs w:val="24"/>
              </w:rPr>
            </w:pPr>
          </w:p>
          <w:p w:rsidR="00E42AE5" w:rsidRDefault="00E42AE5" w:rsidP="00DF4CB5">
            <w:pPr>
              <w:rPr>
                <w:sz w:val="22"/>
                <w:szCs w:val="24"/>
              </w:rPr>
            </w:pPr>
          </w:p>
          <w:p w:rsidR="00E42AE5" w:rsidRDefault="00E42AE5" w:rsidP="00DF4CB5">
            <w:pPr>
              <w:rPr>
                <w:rFonts w:hint="eastAsia"/>
                <w:sz w:val="22"/>
                <w:szCs w:val="24"/>
              </w:rPr>
            </w:pPr>
          </w:p>
        </w:tc>
        <w:tc>
          <w:tcPr>
            <w:tcW w:w="4111" w:type="dxa"/>
          </w:tcPr>
          <w:p w:rsidR="00F63BD3" w:rsidRDefault="00E42AE5" w:rsidP="00DF4CB5">
            <w:pPr>
              <w:rPr>
                <w:rFonts w:hint="eastAsia"/>
                <w:sz w:val="22"/>
                <w:szCs w:val="24"/>
              </w:rPr>
            </w:pPr>
            <w:r>
              <w:rPr>
                <w:noProof/>
                <w:sz w:val="22"/>
                <w:szCs w:val="24"/>
              </w:rPr>
              <mc:AlternateContent>
                <mc:Choice Requires="wps">
                  <w:drawing>
                    <wp:anchor distT="0" distB="0" distL="114300" distR="114300" simplePos="0" relativeHeight="251663360" behindDoc="0" locked="0" layoutInCell="1" allowOverlap="1">
                      <wp:simplePos x="0" y="0"/>
                      <wp:positionH relativeFrom="column">
                        <wp:posOffset>-2275840</wp:posOffset>
                      </wp:positionH>
                      <wp:positionV relativeFrom="paragraph">
                        <wp:posOffset>486410</wp:posOffset>
                      </wp:positionV>
                      <wp:extent cx="4095750" cy="10287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4095750" cy="1028700"/>
                              </a:xfrm>
                              <a:prstGeom prst="rect">
                                <a:avLst/>
                              </a:prstGeom>
                              <a:solidFill>
                                <a:schemeClr val="lt1"/>
                              </a:solidFill>
                              <a:ln w="6350">
                                <a:solidFill>
                                  <a:prstClr val="black"/>
                                </a:solidFill>
                              </a:ln>
                            </wps:spPr>
                            <wps:txbx>
                              <w:txbxContent>
                                <w:p w:rsidR="00F63BD3" w:rsidRPr="00E42AE5" w:rsidRDefault="00F63BD3">
                                  <w:pPr>
                                    <w:rPr>
                                      <w:sz w:val="16"/>
                                    </w:rPr>
                                  </w:pPr>
                                  <w:r w:rsidRPr="00E42AE5">
                                    <w:rPr>
                                      <w:rFonts w:hint="eastAsia"/>
                                      <w:sz w:val="16"/>
                                    </w:rPr>
                                    <w:t>以下のいずれかに該当する場合には、添付を省略することができます。</w:t>
                                  </w:r>
                                </w:p>
                                <w:p w:rsidR="00F63BD3" w:rsidRPr="00E42AE5" w:rsidRDefault="00F63BD3">
                                  <w:pPr>
                                    <w:rPr>
                                      <w:sz w:val="16"/>
                                    </w:rPr>
                                  </w:pPr>
                                  <w:r w:rsidRPr="00E42AE5">
                                    <w:rPr>
                                      <w:rFonts w:hint="eastAsia"/>
                                      <w:sz w:val="16"/>
                                    </w:rPr>
                                    <w:t>①単木的な伐採など境界に隣接しない場合</w:t>
                                  </w:r>
                                </w:p>
                                <w:p w:rsidR="00E42AE5" w:rsidRPr="00E42AE5" w:rsidRDefault="00E42AE5">
                                  <w:pPr>
                                    <w:rPr>
                                      <w:sz w:val="16"/>
                                    </w:rPr>
                                  </w:pPr>
                                  <w:r w:rsidRPr="00E42AE5">
                                    <w:rPr>
                                      <w:rFonts w:hint="eastAsia"/>
                                      <w:sz w:val="16"/>
                                    </w:rPr>
                                    <w:t>②境界杭などにより境界が明らかな場合</w:t>
                                  </w:r>
                                </w:p>
                                <w:p w:rsidR="00E42AE5" w:rsidRPr="00E42AE5" w:rsidRDefault="00E42AE5">
                                  <w:pPr>
                                    <w:rPr>
                                      <w:rFonts w:hint="eastAsia"/>
                                      <w:sz w:val="16"/>
                                    </w:rPr>
                                  </w:pPr>
                                  <w:r w:rsidRPr="00E42AE5">
                                    <w:rPr>
                                      <w:rFonts w:hint="eastAsia"/>
                                      <w:sz w:val="16"/>
                                    </w:rPr>
                                    <w:t>③誓約書の提出等により届出後伐採前に境界確認を実施することを明らかにした場合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79.2pt;margin-top:38.3pt;width:322.5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" fillcolor="white [3201]" strokeweight=".5pt">
                      <v:textbox>
                        <w:txbxContent>
                          <w:p w:rsidR="00F63BD3" w:rsidRPr="00E42AE5" w:rsidRDefault="00F63BD3">
                            <w:pPr>
                              <w:rPr>
                                <w:sz w:val="16"/>
                              </w:rPr>
                            </w:pPr>
                            <w:r w:rsidRPr="00E42AE5">
                              <w:rPr>
                                <w:rFonts w:hint="eastAsia"/>
                                <w:sz w:val="16"/>
                              </w:rPr>
                              <w:t>以下のいずれかに該当する場合には、添付を省略することができます。</w:t>
                            </w:r>
                          </w:p>
                          <w:p w:rsidR="00F63BD3" w:rsidRPr="00E42AE5" w:rsidRDefault="00F63BD3">
                            <w:pPr>
                              <w:rPr>
                                <w:sz w:val="16"/>
                              </w:rPr>
                            </w:pPr>
                            <w:r w:rsidRPr="00E42AE5">
                              <w:rPr>
                                <w:rFonts w:hint="eastAsia"/>
                                <w:sz w:val="16"/>
                              </w:rPr>
                              <w:t>①単木的な伐採など境界に隣接しない場合</w:t>
                            </w:r>
                          </w:p>
                          <w:p w:rsidR="00E42AE5" w:rsidRPr="00E42AE5" w:rsidRDefault="00E42AE5">
                            <w:pPr>
                              <w:rPr>
                                <w:sz w:val="16"/>
                              </w:rPr>
                            </w:pPr>
                            <w:r w:rsidRPr="00E42AE5">
                              <w:rPr>
                                <w:rFonts w:hint="eastAsia"/>
                                <w:sz w:val="16"/>
                              </w:rPr>
                              <w:t>②境界杭などにより境界が明らかな場合</w:t>
                            </w:r>
                          </w:p>
                          <w:p w:rsidR="00E42AE5" w:rsidRPr="00E42AE5" w:rsidRDefault="00E42AE5">
                            <w:pPr>
                              <w:rPr>
                                <w:rFonts w:hint="eastAsia"/>
                                <w:sz w:val="16"/>
                              </w:rPr>
                            </w:pPr>
                            <w:r w:rsidRPr="00E42AE5">
                              <w:rPr>
                                <w:rFonts w:hint="eastAsia"/>
                                <w:sz w:val="16"/>
                              </w:rPr>
                              <w:t>③誓約書の提出等により届出後伐採前に境界確認を実施することを明らかにした場合</w:t>
                            </w:r>
                          </w:p>
                        </w:txbxContent>
                      </v:textbox>
                    </v:shape>
                  </w:pict>
                </mc:Fallback>
              </mc:AlternateContent>
            </w:r>
            <w:r w:rsidR="00F63BD3">
              <w:rPr>
                <w:rFonts w:hint="eastAsia"/>
                <w:sz w:val="22"/>
                <w:szCs w:val="24"/>
              </w:rPr>
              <w:t>伐採区域に関し、隣接森林所有者との確認状況がわかる書類</w:t>
            </w:r>
          </w:p>
        </w:tc>
      </w:tr>
      <w:tr w:rsidR="00E42AE5" w:rsidTr="00273509">
        <w:trPr>
          <w:trHeight w:val="1440"/>
        </w:trPr>
        <w:tc>
          <w:tcPr>
            <w:tcW w:w="709" w:type="dxa"/>
          </w:tcPr>
          <w:p w:rsidR="00E42AE5" w:rsidRDefault="00E42AE5" w:rsidP="00DF4CB5">
            <w:pPr>
              <w:rPr>
                <w:rFonts w:hint="eastAsia"/>
                <w:sz w:val="22"/>
                <w:szCs w:val="24"/>
              </w:rPr>
            </w:pPr>
            <w:r>
              <w:rPr>
                <w:rFonts w:hint="eastAsia"/>
                <w:sz w:val="22"/>
                <w:szCs w:val="24"/>
              </w:rPr>
              <w:lastRenderedPageBreak/>
              <w:t>９</w:t>
            </w:r>
          </w:p>
        </w:tc>
        <w:tc>
          <w:tcPr>
            <w:tcW w:w="3827" w:type="dxa"/>
          </w:tcPr>
          <w:p w:rsidR="00E42AE5" w:rsidRDefault="00E42AE5" w:rsidP="00DF4CB5">
            <w:pPr>
              <w:rPr>
                <w:rFonts w:hint="eastAsia"/>
                <w:sz w:val="22"/>
                <w:szCs w:val="24"/>
              </w:rPr>
            </w:pPr>
            <w:r>
              <w:rPr>
                <w:rFonts w:hint="eastAsia"/>
                <w:sz w:val="22"/>
                <w:szCs w:val="24"/>
              </w:rPr>
              <w:t>市町村が必要と認める書類</w:t>
            </w:r>
          </w:p>
        </w:tc>
        <w:tc>
          <w:tcPr>
            <w:tcW w:w="4111" w:type="dxa"/>
          </w:tcPr>
          <w:p w:rsidR="00E42AE5" w:rsidRDefault="00E42AE5" w:rsidP="00DF4CB5">
            <w:pPr>
              <w:rPr>
                <w:noProof/>
                <w:sz w:val="22"/>
                <w:szCs w:val="24"/>
              </w:rPr>
            </w:pPr>
            <w:r>
              <w:rPr>
                <w:rFonts w:hint="eastAsia"/>
                <w:noProof/>
                <w:sz w:val="22"/>
                <w:szCs w:val="24"/>
              </w:rPr>
              <w:t>伐採および集材に関するチェックリスト、地元関係者との協議書など市町村が実情に応じて条例などに定める書類</w:t>
            </w:r>
          </w:p>
          <w:p w:rsidR="00AB5B86" w:rsidRDefault="00E42AE5" w:rsidP="00DF4CB5">
            <w:pPr>
              <w:rPr>
                <w:noProof/>
                <w:sz w:val="22"/>
                <w:szCs w:val="24"/>
              </w:rPr>
            </w:pPr>
            <w:r>
              <w:rPr>
                <w:rFonts w:hint="eastAsia"/>
                <w:noProof/>
                <w:sz w:val="22"/>
                <w:szCs w:val="24"/>
              </w:rPr>
              <w:t>（</w:t>
            </w:r>
            <w:r w:rsidR="00AB5B86">
              <w:rPr>
                <w:rFonts w:hint="eastAsia"/>
                <w:noProof/>
                <w:sz w:val="22"/>
                <w:szCs w:val="24"/>
              </w:rPr>
              <w:t>以下の条例等を要確認）</w:t>
            </w:r>
          </w:p>
          <w:p w:rsidR="00AB5B86" w:rsidRPr="00AB5B86" w:rsidRDefault="00AB5B86" w:rsidP="00DF4CB5">
            <w:pPr>
              <w:rPr>
                <w:noProof/>
                <w:sz w:val="18"/>
                <w:szCs w:val="24"/>
              </w:rPr>
            </w:pPr>
            <w:r w:rsidRPr="00AB5B86">
              <w:rPr>
                <w:rFonts w:hint="eastAsia"/>
                <w:noProof/>
                <w:sz w:val="18"/>
                <w:szCs w:val="24"/>
              </w:rPr>
              <w:t>・南城市</w:t>
            </w:r>
            <w:r w:rsidR="00E42AE5" w:rsidRPr="00AB5B86">
              <w:rPr>
                <w:rFonts w:hint="eastAsia"/>
                <w:noProof/>
                <w:sz w:val="18"/>
                <w:szCs w:val="24"/>
              </w:rPr>
              <w:t>墓地</w:t>
            </w:r>
            <w:r w:rsidRPr="00AB5B86">
              <w:rPr>
                <w:rFonts w:hint="eastAsia"/>
                <w:noProof/>
                <w:sz w:val="18"/>
                <w:szCs w:val="24"/>
              </w:rPr>
              <w:t>等の経営の許可等に関する条例</w:t>
            </w:r>
          </w:p>
          <w:p w:rsidR="00AB5B86" w:rsidRPr="00AB5B86" w:rsidRDefault="00AB5B86" w:rsidP="00DF4CB5">
            <w:pPr>
              <w:rPr>
                <w:noProof/>
                <w:sz w:val="18"/>
                <w:szCs w:val="24"/>
              </w:rPr>
            </w:pPr>
            <w:r w:rsidRPr="00AB5B86">
              <w:rPr>
                <w:rFonts w:hint="eastAsia"/>
                <w:noProof/>
                <w:sz w:val="18"/>
                <w:szCs w:val="24"/>
              </w:rPr>
              <w:t>・南城市風致地区内における建築等の規制に関する条例</w:t>
            </w:r>
          </w:p>
          <w:p w:rsidR="00AB5B86" w:rsidRPr="00AB5B86" w:rsidRDefault="00AB5B86" w:rsidP="00DF4CB5">
            <w:pPr>
              <w:rPr>
                <w:noProof/>
                <w:sz w:val="18"/>
                <w:szCs w:val="24"/>
              </w:rPr>
            </w:pPr>
            <w:r w:rsidRPr="00AB5B86">
              <w:rPr>
                <w:rFonts w:hint="eastAsia"/>
                <w:noProof/>
                <w:sz w:val="18"/>
                <w:szCs w:val="24"/>
              </w:rPr>
              <w:t>・南城市切土盛土指導要綱</w:t>
            </w:r>
          </w:p>
          <w:p w:rsidR="00E42AE5" w:rsidRDefault="00AB5B86" w:rsidP="00DF4CB5">
            <w:pPr>
              <w:rPr>
                <w:rFonts w:hint="eastAsia"/>
                <w:noProof/>
                <w:sz w:val="22"/>
                <w:szCs w:val="24"/>
              </w:rPr>
            </w:pPr>
            <w:r w:rsidRPr="00AB5B86">
              <w:rPr>
                <w:rFonts w:hint="eastAsia"/>
                <w:noProof/>
                <w:sz w:val="18"/>
                <w:szCs w:val="24"/>
              </w:rPr>
              <w:t>・開発事業手続き条例</w:t>
            </w:r>
          </w:p>
        </w:tc>
      </w:tr>
    </w:tbl>
    <w:p w:rsidR="007952F4" w:rsidRDefault="007952F4" w:rsidP="00DF4CB5">
      <w:pPr>
        <w:rPr>
          <w:sz w:val="22"/>
          <w:szCs w:val="24"/>
        </w:rPr>
      </w:pPr>
    </w:p>
    <w:p w:rsidR="007952F4" w:rsidRDefault="007952F4" w:rsidP="00DF4CB5">
      <w:pPr>
        <w:rPr>
          <w:sz w:val="22"/>
          <w:szCs w:val="24"/>
        </w:rPr>
      </w:pPr>
    </w:p>
    <w:p w:rsidR="0012528F" w:rsidRDefault="007278C3" w:rsidP="00AB5B86">
      <w:pPr>
        <w:pStyle w:val="a3"/>
        <w:ind w:leftChars="0" w:left="440" w:hangingChars="200" w:hanging="440"/>
        <w:jc w:val="left"/>
        <w:rPr>
          <w:sz w:val="24"/>
          <w:szCs w:val="24"/>
        </w:rPr>
      </w:pPr>
      <w:r w:rsidRPr="00DF4CB5">
        <w:rPr>
          <w:rFonts w:hint="eastAsia"/>
          <w:sz w:val="22"/>
        </w:rPr>
        <w:t>※１　伐採（開発）に係る面積が１</w:t>
      </w:r>
      <w:r w:rsidRPr="00DF4CB5">
        <w:rPr>
          <w:sz w:val="22"/>
        </w:rPr>
        <w:t>ha</w:t>
      </w:r>
      <w:r w:rsidRPr="00DF4CB5">
        <w:rPr>
          <w:rFonts w:hint="eastAsia"/>
          <w:sz w:val="22"/>
        </w:rPr>
        <w:t>を超える場合は林地開発行為となり、「伐採及び伐採後の造林届出書」の提出ではなく、南部林業事務所にて林地開発許可の手続きが必要となります。</w:t>
      </w:r>
    </w:p>
    <w:p w:rsidR="007278C3" w:rsidRPr="00FE25E4" w:rsidRDefault="007278C3" w:rsidP="0012528F">
      <w:pPr>
        <w:pStyle w:val="a3"/>
        <w:ind w:leftChars="200" w:left="420" w:firstLineChars="100" w:firstLine="210"/>
        <w:jc w:val="left"/>
        <w:rPr>
          <w:sz w:val="24"/>
          <w:szCs w:val="24"/>
        </w:rPr>
      </w:pPr>
      <w:r w:rsidRPr="0012528F">
        <w:rPr>
          <w:rFonts w:hint="eastAsia"/>
          <w:szCs w:val="24"/>
        </w:rPr>
        <w:t>（詳細は南部林業事務所</w:t>
      </w:r>
      <w:r w:rsidR="0012528F" w:rsidRPr="0012528F">
        <w:rPr>
          <w:rFonts w:hint="eastAsia"/>
          <w:szCs w:val="24"/>
        </w:rPr>
        <w:t>にお問い合わせください。</w:t>
      </w:r>
      <w:r w:rsidR="0012528F" w:rsidRPr="0012528F">
        <w:rPr>
          <w:rFonts w:hint="eastAsia"/>
          <w:szCs w:val="24"/>
        </w:rPr>
        <w:t>TEL</w:t>
      </w:r>
      <w:r w:rsidR="0012528F" w:rsidRPr="0012528F">
        <w:rPr>
          <w:rFonts w:hint="eastAsia"/>
          <w:szCs w:val="24"/>
        </w:rPr>
        <w:t>：</w:t>
      </w:r>
      <w:r w:rsidR="0012528F" w:rsidRPr="0012528F">
        <w:rPr>
          <w:rFonts w:hint="eastAsia"/>
          <w:szCs w:val="24"/>
        </w:rPr>
        <w:t>098-941-2583</w:t>
      </w:r>
      <w:r w:rsidRPr="0012528F">
        <w:rPr>
          <w:rFonts w:hint="eastAsia"/>
          <w:szCs w:val="24"/>
        </w:rPr>
        <w:t>）</w:t>
      </w:r>
    </w:p>
    <w:p w:rsidR="007278C3" w:rsidRDefault="007278C3" w:rsidP="007278C3">
      <w:pPr>
        <w:pStyle w:val="a3"/>
        <w:ind w:leftChars="0" w:left="480" w:hangingChars="200" w:hanging="480"/>
        <w:jc w:val="left"/>
        <w:rPr>
          <w:sz w:val="24"/>
        </w:rPr>
      </w:pPr>
    </w:p>
    <w:p w:rsidR="00AB5B86" w:rsidRPr="007278C3" w:rsidRDefault="00AB5B86" w:rsidP="007278C3">
      <w:pPr>
        <w:pStyle w:val="a3"/>
        <w:ind w:leftChars="0" w:left="480" w:hangingChars="200" w:hanging="480"/>
        <w:jc w:val="left"/>
        <w:rPr>
          <w:rFonts w:hint="eastAsia"/>
          <w:sz w:val="24"/>
        </w:rPr>
      </w:pPr>
    </w:p>
    <w:p w:rsidR="00406292" w:rsidRPr="00DF4CB5" w:rsidRDefault="001E1375" w:rsidP="007278C3">
      <w:pPr>
        <w:pStyle w:val="a3"/>
        <w:ind w:leftChars="0" w:left="440" w:hangingChars="200" w:hanging="440"/>
        <w:jc w:val="left"/>
        <w:rPr>
          <w:rFonts w:ascii="ＭＳ 明朝" w:hAnsi="ＭＳ 明朝"/>
          <w:sz w:val="22"/>
        </w:rPr>
      </w:pPr>
      <w:r w:rsidRPr="00DF4CB5">
        <w:rPr>
          <w:rFonts w:hint="eastAsia"/>
          <w:sz w:val="22"/>
        </w:rPr>
        <w:t>※</w:t>
      </w:r>
      <w:r w:rsidR="007278C3" w:rsidRPr="00DF4CB5">
        <w:rPr>
          <w:rFonts w:hint="eastAsia"/>
          <w:sz w:val="22"/>
        </w:rPr>
        <w:t xml:space="preserve">２　</w:t>
      </w:r>
      <w:r w:rsidR="00445424" w:rsidRPr="00DF4CB5">
        <w:rPr>
          <w:rFonts w:ascii="ＭＳ 明朝" w:hAnsi="ＭＳ 明朝"/>
          <w:sz w:val="22"/>
          <w:u w:val="single"/>
        </w:rPr>
        <w:t>森林法第</w:t>
      </w:r>
      <w:r w:rsidR="00F1717B" w:rsidRPr="00DF4CB5">
        <w:rPr>
          <w:rFonts w:ascii="ＭＳ 明朝" w:hAnsi="ＭＳ 明朝" w:hint="eastAsia"/>
          <w:sz w:val="22"/>
          <w:u w:val="single"/>
        </w:rPr>
        <w:t>１０</w:t>
      </w:r>
      <w:r w:rsidR="00445424" w:rsidRPr="00DF4CB5">
        <w:rPr>
          <w:rFonts w:ascii="ＭＳ 明朝" w:hAnsi="ＭＳ 明朝"/>
          <w:sz w:val="22"/>
          <w:u w:val="single"/>
        </w:rPr>
        <w:t>条の</w:t>
      </w:r>
      <w:r w:rsidR="00F1717B" w:rsidRPr="00DF4CB5">
        <w:rPr>
          <w:rFonts w:ascii="ＭＳ 明朝" w:hAnsi="ＭＳ 明朝" w:hint="eastAsia"/>
          <w:sz w:val="22"/>
          <w:u w:val="single"/>
        </w:rPr>
        <w:t>８</w:t>
      </w:r>
      <w:r w:rsidR="00445424" w:rsidRPr="00DF4CB5">
        <w:rPr>
          <w:rFonts w:ascii="ＭＳ 明朝" w:hAnsi="ＭＳ 明朝"/>
          <w:sz w:val="22"/>
          <w:u w:val="single"/>
        </w:rPr>
        <w:t>の規定により伐採及び造林届は「森林所有者等」が提出す</w:t>
      </w:r>
      <w:r w:rsidR="00E1056E" w:rsidRPr="00DF4CB5">
        <w:rPr>
          <w:rFonts w:ascii="ＭＳ 明朝" w:hAnsi="ＭＳ 明朝" w:hint="eastAsia"/>
          <w:sz w:val="22"/>
          <w:u w:val="single"/>
        </w:rPr>
        <w:t>る</w:t>
      </w:r>
      <w:r w:rsidR="00445424" w:rsidRPr="00DF4CB5">
        <w:rPr>
          <w:rFonts w:ascii="ＭＳ 明朝" w:hAnsi="ＭＳ 明朝"/>
          <w:sz w:val="22"/>
          <w:u w:val="single"/>
        </w:rPr>
        <w:t>こととされています。</w:t>
      </w:r>
      <w:r w:rsidR="00F1717B" w:rsidRPr="00DF4CB5">
        <w:rPr>
          <w:rFonts w:ascii="ＭＳ 明朝" w:hAnsi="ＭＳ 明朝" w:hint="eastAsia"/>
          <w:sz w:val="22"/>
        </w:rPr>
        <w:t>よって、</w:t>
      </w:r>
      <w:r w:rsidR="00F1717B" w:rsidRPr="00DF4CB5">
        <w:rPr>
          <w:rFonts w:ascii="ＭＳ 明朝" w:hAnsi="ＭＳ 明朝"/>
          <w:sz w:val="22"/>
        </w:rPr>
        <w:t>届出者が</w:t>
      </w:r>
      <w:r w:rsidR="00F1717B" w:rsidRPr="00DF4CB5">
        <w:rPr>
          <w:rFonts w:ascii="ＭＳ 明朝" w:hAnsi="ＭＳ 明朝" w:hint="eastAsia"/>
          <w:sz w:val="22"/>
        </w:rPr>
        <w:t>所有者ではない場合は、届出者が</w:t>
      </w:r>
      <w:r w:rsidR="00F1717B" w:rsidRPr="00DF4CB5">
        <w:rPr>
          <w:rFonts w:ascii="ＭＳ 明朝" w:hAnsi="ＭＳ 明朝"/>
          <w:sz w:val="22"/>
        </w:rPr>
        <w:t>伐採と造林の権原を有することが証明できる</w:t>
      </w:r>
      <w:r w:rsidR="00F1717B" w:rsidRPr="00DF4CB5">
        <w:rPr>
          <w:rFonts w:ascii="ＭＳ 明朝" w:hAnsi="ＭＳ 明朝" w:hint="eastAsia"/>
          <w:sz w:val="22"/>
        </w:rPr>
        <w:t>書類が必要となります。森林所有者から届出者に対して、伐採の承諾・委任及び造林の委任等がなされていることが確認できる、同意書や</w:t>
      </w:r>
      <w:r w:rsidR="00445424" w:rsidRPr="00DF4CB5">
        <w:rPr>
          <w:rFonts w:ascii="ＭＳ 明朝" w:hAnsi="ＭＳ 明朝"/>
          <w:sz w:val="22"/>
        </w:rPr>
        <w:t>承諾書</w:t>
      </w:r>
      <w:r w:rsidR="00F1717B" w:rsidRPr="00DF4CB5">
        <w:rPr>
          <w:rFonts w:ascii="ＭＳ 明朝" w:hAnsi="ＭＳ 明朝" w:hint="eastAsia"/>
          <w:sz w:val="22"/>
        </w:rPr>
        <w:t>、</w:t>
      </w:r>
      <w:r w:rsidR="00445424" w:rsidRPr="00DF4CB5">
        <w:rPr>
          <w:rFonts w:ascii="ＭＳ 明朝" w:hAnsi="ＭＳ 明朝"/>
          <w:sz w:val="22"/>
        </w:rPr>
        <w:t>契約書</w:t>
      </w:r>
      <w:r w:rsidR="00F1717B" w:rsidRPr="00DF4CB5">
        <w:rPr>
          <w:rFonts w:ascii="ＭＳ 明朝" w:hAnsi="ＭＳ 明朝" w:hint="eastAsia"/>
          <w:sz w:val="22"/>
        </w:rPr>
        <w:t>や</w:t>
      </w:r>
      <w:r w:rsidR="00445424" w:rsidRPr="00DF4CB5">
        <w:rPr>
          <w:rFonts w:ascii="ＭＳ 明朝" w:hAnsi="ＭＳ 明朝"/>
          <w:sz w:val="22"/>
        </w:rPr>
        <w:t>委任状など</w:t>
      </w:r>
      <w:r w:rsidR="00F1717B" w:rsidRPr="00DF4CB5">
        <w:rPr>
          <w:rFonts w:ascii="ＭＳ 明朝" w:hAnsi="ＭＳ 明朝" w:hint="eastAsia"/>
          <w:sz w:val="22"/>
        </w:rPr>
        <w:t>の書類を添付してください（任意様式）。</w:t>
      </w:r>
    </w:p>
    <w:p w:rsidR="00406292" w:rsidRPr="00FE25E4" w:rsidRDefault="00406292" w:rsidP="00E1056E">
      <w:pPr>
        <w:pStyle w:val="a3"/>
        <w:ind w:leftChars="0" w:left="0"/>
        <w:jc w:val="left"/>
        <w:rPr>
          <w:sz w:val="24"/>
          <w:szCs w:val="24"/>
        </w:rPr>
      </w:pPr>
    </w:p>
    <w:p w:rsidR="000400BE" w:rsidRPr="00FE25E4" w:rsidRDefault="00294429" w:rsidP="00E1056E">
      <w:pPr>
        <w:pStyle w:val="a3"/>
        <w:ind w:leftChars="0" w:left="0"/>
        <w:jc w:val="left"/>
        <w:rPr>
          <w:sz w:val="24"/>
          <w:szCs w:val="24"/>
        </w:rPr>
      </w:pPr>
      <w:r>
        <w:rPr>
          <w:rFonts w:hint="eastAsia"/>
          <w:noProof/>
          <w:sz w:val="24"/>
          <w:szCs w:val="24"/>
        </w:rPr>
        <w:drawing>
          <wp:anchor distT="0" distB="0" distL="114300" distR="114300" simplePos="0" relativeHeight="251664384" behindDoc="1" locked="0" layoutInCell="1" allowOverlap="1">
            <wp:simplePos x="0" y="0"/>
            <wp:positionH relativeFrom="column">
              <wp:posOffset>4506595</wp:posOffset>
            </wp:positionH>
            <wp:positionV relativeFrom="paragraph">
              <wp:posOffset>1219835</wp:posOffset>
            </wp:positionV>
            <wp:extent cx="1228725" cy="1266825"/>
            <wp:effectExtent l="0" t="0" r="9525"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_nanjii_pasocom_300.jpg"/>
                    <pic:cNvPicPr/>
                  </pic:nvPicPr>
                  <pic:blipFill rotWithShape="1">
                    <a:blip r:embed="rId8" cstate="print">
                      <a:extLst>
                        <a:ext uri="{28A0092B-C50C-407E-A947-70E740481C1C}">
                          <a14:useLocalDpi xmlns:a14="http://schemas.microsoft.com/office/drawing/2010/main" val="0"/>
                        </a:ext>
                      </a:extLst>
                    </a:blip>
                    <a:srcRect l="26316" t="24408" r="24486" b="24867"/>
                    <a:stretch/>
                  </pic:blipFill>
                  <pic:spPr bwMode="auto">
                    <a:xfrm>
                      <a:off x="0" y="0"/>
                      <a:ext cx="1228725" cy="1266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noProof/>
          <w:sz w:val="24"/>
          <w:szCs w:val="24"/>
        </w:rPr>
        <mc:AlternateContent>
          <mc:Choice Requires="wps">
            <w:drawing>
              <wp:anchor distT="0" distB="0" distL="114300" distR="114300" simplePos="0" relativeHeight="251665408" behindDoc="0" locked="0" layoutInCell="1" allowOverlap="1">
                <wp:simplePos x="0" y="0"/>
                <wp:positionH relativeFrom="column">
                  <wp:posOffset>-208280</wp:posOffset>
                </wp:positionH>
                <wp:positionV relativeFrom="paragraph">
                  <wp:posOffset>543560</wp:posOffset>
                </wp:positionV>
                <wp:extent cx="4772025" cy="1390650"/>
                <wp:effectExtent l="19050" t="19050" r="47625" b="38100"/>
                <wp:wrapNone/>
                <wp:docPr id="9" name="吹き出し: 円形 9"/>
                <wp:cNvGraphicFramePr/>
                <a:graphic xmlns:a="http://schemas.openxmlformats.org/drawingml/2006/main">
                  <a:graphicData uri="http://schemas.microsoft.com/office/word/2010/wordprocessingShape">
                    <wps:wsp>
                      <wps:cNvSpPr/>
                      <wps:spPr>
                        <a:xfrm>
                          <a:off x="0" y="0"/>
                          <a:ext cx="4772025" cy="1390650"/>
                        </a:xfrm>
                        <a:prstGeom prst="wedgeEllipseCallout">
                          <a:avLst>
                            <a:gd name="adj1" fmla="val 49825"/>
                            <a:gd name="adj2" fmla="val 48117"/>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4429" w:rsidRDefault="00294429" w:rsidP="002944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9" o:spid="_x0000_s1027" type="#_x0000_t63" style="position:absolute;margin-left:-16.4pt;margin-top:42.8pt;width:375.75pt;height:10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" adj="21562,21193" filled="f" strokecolor="black [3213]" strokeweight=".5pt">
                <v:textbox>
                  <w:txbxContent>
                    <w:p w:rsidR="00294429" w:rsidRDefault="00294429" w:rsidP="00294429">
                      <w:pPr>
                        <w:jc w:val="center"/>
                      </w:pPr>
                    </w:p>
                  </w:txbxContent>
                </v:textbox>
              </v:shape>
            </w:pict>
          </mc:Fallback>
        </mc:AlternateContent>
      </w:r>
      <w:r>
        <w:rPr>
          <w:rFonts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229870</wp:posOffset>
                </wp:positionH>
                <wp:positionV relativeFrom="paragraph">
                  <wp:posOffset>829310</wp:posOffset>
                </wp:positionV>
                <wp:extent cx="4467225" cy="8382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467225" cy="838200"/>
                        </a:xfrm>
                        <a:prstGeom prst="rect">
                          <a:avLst/>
                        </a:prstGeom>
                        <a:noFill/>
                        <a:ln w="6350">
                          <a:noFill/>
                        </a:ln>
                      </wps:spPr>
                      <wps:txbx>
                        <w:txbxContent>
                          <w:p w:rsidR="00AB5B86" w:rsidRPr="00AB5B86" w:rsidRDefault="00663D23" w:rsidP="00E74A4B">
                            <w:pPr>
                              <w:ind w:left="210" w:hangingChars="100" w:hanging="210"/>
                              <w:rPr>
                                <w:b/>
                                <w:u w:val="wave"/>
                              </w:rPr>
                            </w:pPr>
                            <w:r w:rsidRPr="00AB5B86">
                              <w:rPr>
                                <w:rFonts w:hint="eastAsia"/>
                              </w:rPr>
                              <w:t>★</w:t>
                            </w:r>
                            <w:r w:rsidR="00AB5B86" w:rsidRPr="00AB5B86">
                              <w:rPr>
                                <w:rFonts w:hint="eastAsia"/>
                                <w:b/>
                                <w:u w:val="wave"/>
                              </w:rPr>
                              <w:t>伐採後</w:t>
                            </w:r>
                            <w:r w:rsidRPr="00AB5B86">
                              <w:rPr>
                                <w:rFonts w:hint="eastAsia"/>
                                <w:b/>
                                <w:u w:val="wave"/>
                              </w:rPr>
                              <w:t>は、「状況報告書」の提出が必要です。</w:t>
                            </w:r>
                          </w:p>
                          <w:p w:rsidR="00663D23" w:rsidRPr="00AB5B86" w:rsidRDefault="00663D23" w:rsidP="00E74A4B">
                            <w:pPr>
                              <w:ind w:left="210" w:hangingChars="100" w:hanging="210"/>
                            </w:pPr>
                            <w:r w:rsidRPr="00AB5B86">
                              <w:rPr>
                                <w:rFonts w:hint="eastAsia"/>
                              </w:rPr>
                              <w:t>期限は</w:t>
                            </w:r>
                            <w:r w:rsidR="00AB5B86" w:rsidRPr="00AB5B86">
                              <w:rPr>
                                <w:rFonts w:hint="eastAsia"/>
                              </w:rPr>
                              <w:t>伐採</w:t>
                            </w:r>
                            <w:r w:rsidRPr="00AB5B86">
                              <w:rPr>
                                <w:rFonts w:hint="eastAsia"/>
                              </w:rPr>
                              <w:t>が完了した日から３０日以内となります。</w:t>
                            </w:r>
                          </w:p>
                          <w:p w:rsidR="00663D23" w:rsidRPr="00AB5B86" w:rsidRDefault="00663D23">
                            <w:r w:rsidRPr="00AB5B86">
                              <w:rPr>
                                <w:rFonts w:hint="eastAsia"/>
                              </w:rPr>
                              <w:t>（様式は南城市ＨＰもしくは県ＨＰからダウンロードください）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margin-left:18.1pt;margin-top:65.3pt;width:351.7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" filled="f" stroked="f" strokeweight=".5pt">
                <v:textbox>
                  <w:txbxContent>
                    <w:p w:rsidR="00AB5B86" w:rsidRPr="00AB5B86" w:rsidRDefault="00663D23" w:rsidP="00E74A4B">
                      <w:pPr>
                        <w:ind w:left="210" w:hangingChars="100" w:hanging="210"/>
                        <w:rPr>
                          <w:b/>
                          <w:u w:val="wave"/>
                        </w:rPr>
                      </w:pPr>
                      <w:r w:rsidRPr="00AB5B86">
                        <w:rPr>
                          <w:rFonts w:hint="eastAsia"/>
                        </w:rPr>
                        <w:t>★</w:t>
                      </w:r>
                      <w:r w:rsidR="00AB5B86" w:rsidRPr="00AB5B86">
                        <w:rPr>
                          <w:rFonts w:hint="eastAsia"/>
                          <w:b/>
                          <w:u w:val="wave"/>
                        </w:rPr>
                        <w:t>伐採後</w:t>
                      </w:r>
                      <w:r w:rsidRPr="00AB5B86">
                        <w:rPr>
                          <w:rFonts w:hint="eastAsia"/>
                          <w:b/>
                          <w:u w:val="wave"/>
                        </w:rPr>
                        <w:t>は、「状況報告書」の提出が必要です。</w:t>
                      </w:r>
                    </w:p>
                    <w:p w:rsidR="00663D23" w:rsidRPr="00AB5B86" w:rsidRDefault="00663D23" w:rsidP="00E74A4B">
                      <w:pPr>
                        <w:ind w:left="210" w:hangingChars="100" w:hanging="210"/>
                      </w:pPr>
                      <w:r w:rsidRPr="00AB5B86">
                        <w:rPr>
                          <w:rFonts w:hint="eastAsia"/>
                        </w:rPr>
                        <w:t>期限は</w:t>
                      </w:r>
                      <w:r w:rsidR="00AB5B86" w:rsidRPr="00AB5B86">
                        <w:rPr>
                          <w:rFonts w:hint="eastAsia"/>
                        </w:rPr>
                        <w:t>伐採</w:t>
                      </w:r>
                      <w:r w:rsidRPr="00AB5B86">
                        <w:rPr>
                          <w:rFonts w:hint="eastAsia"/>
                        </w:rPr>
                        <w:t>が完了した日から３０日以内となります。</w:t>
                      </w:r>
                    </w:p>
                    <w:p w:rsidR="00663D23" w:rsidRPr="00AB5B86" w:rsidRDefault="00663D23">
                      <w:r w:rsidRPr="00AB5B86">
                        <w:rPr>
                          <w:rFonts w:hint="eastAsia"/>
                        </w:rPr>
                        <w:t>（様式は南城市ＨＰもしくは県ＨＰからダウンロードください）</w:t>
                      </w:r>
                    </w:p>
                  </w:txbxContent>
                </v:textbox>
              </v:shape>
            </w:pict>
          </mc:Fallback>
        </mc:AlternateContent>
      </w: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3796665</wp:posOffset>
                </wp:positionH>
                <wp:positionV relativeFrom="paragraph">
                  <wp:posOffset>2739390</wp:posOffset>
                </wp:positionV>
                <wp:extent cx="1943100" cy="971550"/>
                <wp:effectExtent l="9525" t="9525"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971550"/>
                        </a:xfrm>
                        <a:prstGeom prst="rect">
                          <a:avLst/>
                        </a:prstGeom>
                        <a:solidFill>
                          <a:srgbClr val="FFFFFF"/>
                        </a:solidFill>
                        <a:ln w="9525">
                          <a:solidFill>
                            <a:srgbClr val="000000"/>
                          </a:solidFill>
                          <a:miter lim="800000"/>
                          <a:headEnd/>
                          <a:tailEnd/>
                        </a:ln>
                      </wps:spPr>
                      <wps:txbx>
                        <w:txbxContent>
                          <w:p w:rsidR="00E1056E" w:rsidRDefault="00E1056E">
                            <w:r>
                              <w:rPr>
                                <w:rFonts w:hint="eastAsia"/>
                              </w:rPr>
                              <w:t>伐採・造林届出書の提出先</w:t>
                            </w:r>
                            <w:r w:rsidR="007278C3">
                              <w:rPr>
                                <w:rFonts w:hint="eastAsia"/>
                              </w:rPr>
                              <w:t>▼</w:t>
                            </w:r>
                          </w:p>
                          <w:p w:rsidR="00E1056E" w:rsidRDefault="00E1056E" w:rsidP="007278C3">
                            <w:pPr>
                              <w:ind w:firstLineChars="100" w:firstLine="210"/>
                            </w:pPr>
                            <w:r>
                              <w:rPr>
                                <w:rFonts w:hint="eastAsia"/>
                              </w:rPr>
                              <w:t>南城市産業振興課</w:t>
                            </w:r>
                          </w:p>
                          <w:p w:rsidR="007278C3" w:rsidRPr="007278C3" w:rsidRDefault="007278C3" w:rsidP="007278C3">
                            <w:pPr>
                              <w:ind w:firstLineChars="200" w:firstLine="420"/>
                            </w:pPr>
                            <w:r>
                              <w:rPr>
                                <w:rFonts w:hint="eastAsia"/>
                              </w:rPr>
                              <w:t>TEL</w:t>
                            </w:r>
                            <w:r>
                              <w:rPr>
                                <w:rFonts w:hint="eastAsia"/>
                              </w:rPr>
                              <w:t>：</w:t>
                            </w:r>
                            <w:r>
                              <w:rPr>
                                <w:rFonts w:hint="eastAsia"/>
                              </w:rPr>
                              <w:t>098-917-5356</w:t>
                            </w:r>
                          </w:p>
                          <w:p w:rsidR="00E1056E" w:rsidRDefault="007278C3" w:rsidP="007278C3">
                            <w:pPr>
                              <w:ind w:firstLineChars="200" w:firstLine="420"/>
                            </w:pPr>
                            <w:r>
                              <w:rPr>
                                <w:rFonts w:hint="eastAsia"/>
                              </w:rPr>
                              <w:t>FAX</w:t>
                            </w:r>
                            <w:r>
                              <w:rPr>
                                <w:rFonts w:hint="eastAsia"/>
                              </w:rPr>
                              <w:t>：</w:t>
                            </w:r>
                            <w:r>
                              <w:rPr>
                                <w:rFonts w:hint="eastAsia"/>
                              </w:rPr>
                              <w:t>098-917-5413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98.95pt;margin-top:215.7pt;width:153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">
                <v:textbox inset="5.85pt,.7pt,5.85pt,.7pt">
                  <w:txbxContent>
                    <w:p w:rsidR="00E1056E" w:rsidRDefault="00E1056E">
                      <w:r>
                        <w:rPr>
                          <w:rFonts w:hint="eastAsia"/>
                        </w:rPr>
                        <w:t>伐採・造林届出書の提出先</w:t>
                      </w:r>
                      <w:r w:rsidR="007278C3">
                        <w:rPr>
                          <w:rFonts w:hint="eastAsia"/>
                        </w:rPr>
                        <w:t>▼</w:t>
                      </w:r>
                    </w:p>
                    <w:p w:rsidR="00E1056E" w:rsidRDefault="00E1056E" w:rsidP="007278C3">
                      <w:pPr>
                        <w:ind w:firstLineChars="100" w:firstLine="210"/>
                      </w:pPr>
                      <w:r>
                        <w:rPr>
                          <w:rFonts w:hint="eastAsia"/>
                        </w:rPr>
                        <w:t>南城市産業振興課</w:t>
                      </w:r>
                    </w:p>
                    <w:p w:rsidR="007278C3" w:rsidRPr="007278C3" w:rsidRDefault="007278C3" w:rsidP="007278C3">
                      <w:pPr>
                        <w:ind w:firstLineChars="200" w:firstLine="420"/>
                      </w:pPr>
                      <w:r>
                        <w:rPr>
                          <w:rFonts w:hint="eastAsia"/>
                        </w:rPr>
                        <w:t>TEL</w:t>
                      </w:r>
                      <w:r>
                        <w:rPr>
                          <w:rFonts w:hint="eastAsia"/>
                        </w:rPr>
                        <w:t>：</w:t>
                      </w:r>
                      <w:r>
                        <w:rPr>
                          <w:rFonts w:hint="eastAsia"/>
                        </w:rPr>
                        <w:t>098-917-5356</w:t>
                      </w:r>
                    </w:p>
                    <w:p w:rsidR="00E1056E" w:rsidRDefault="007278C3" w:rsidP="007278C3">
                      <w:pPr>
                        <w:ind w:firstLineChars="200" w:firstLine="420"/>
                      </w:pPr>
                      <w:r>
                        <w:rPr>
                          <w:rFonts w:hint="eastAsia"/>
                        </w:rPr>
                        <w:t>FAX</w:t>
                      </w:r>
                      <w:r>
                        <w:rPr>
                          <w:rFonts w:hint="eastAsia"/>
                        </w:rPr>
                        <w:t>：</w:t>
                      </w:r>
                      <w:r>
                        <w:rPr>
                          <w:rFonts w:hint="eastAsia"/>
                        </w:rPr>
                        <w:t>098-917-5413</w:t>
                      </w:r>
                    </w:p>
                  </w:txbxContent>
                </v:textbox>
              </v:shape>
            </w:pict>
          </mc:Fallback>
        </mc:AlternateContent>
      </w:r>
    </w:p>
    <w:sectPr w:rsidR="000400BE" w:rsidRPr="00FE25E4" w:rsidSect="00E42AE5">
      <w:pgSz w:w="11906" w:h="16838" w:code="9"/>
      <w:pgMar w:top="1134"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27F" w:rsidRDefault="003C027F" w:rsidP="000400BE">
      <w:r>
        <w:separator/>
      </w:r>
    </w:p>
  </w:endnote>
  <w:endnote w:type="continuationSeparator" w:id="0">
    <w:p w:rsidR="003C027F" w:rsidRDefault="003C027F" w:rsidP="00040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27F" w:rsidRDefault="003C027F" w:rsidP="000400BE">
      <w:r>
        <w:separator/>
      </w:r>
    </w:p>
  </w:footnote>
  <w:footnote w:type="continuationSeparator" w:id="0">
    <w:p w:rsidR="003C027F" w:rsidRDefault="003C027F" w:rsidP="00040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6784"/>
    <w:multiLevelType w:val="hybridMultilevel"/>
    <w:tmpl w:val="FE78CEF8"/>
    <w:lvl w:ilvl="0" w:tplc="73D053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78144D"/>
    <w:multiLevelType w:val="hybridMultilevel"/>
    <w:tmpl w:val="094858D4"/>
    <w:lvl w:ilvl="0" w:tplc="C854CCB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E4776F7"/>
    <w:multiLevelType w:val="hybridMultilevel"/>
    <w:tmpl w:val="97F290EA"/>
    <w:lvl w:ilvl="0" w:tplc="F5649FA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4E4920"/>
    <w:multiLevelType w:val="hybridMultilevel"/>
    <w:tmpl w:val="B9BCE51E"/>
    <w:lvl w:ilvl="0" w:tplc="115A169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84E2515"/>
    <w:multiLevelType w:val="hybridMultilevel"/>
    <w:tmpl w:val="4A24D1D2"/>
    <w:lvl w:ilvl="0" w:tplc="AAF05F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7409">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1D4"/>
    <w:rsid w:val="000400BE"/>
    <w:rsid w:val="0012528F"/>
    <w:rsid w:val="0013724C"/>
    <w:rsid w:val="001528EE"/>
    <w:rsid w:val="001A12A4"/>
    <w:rsid w:val="001D29FF"/>
    <w:rsid w:val="001E1375"/>
    <w:rsid w:val="00294429"/>
    <w:rsid w:val="0032772D"/>
    <w:rsid w:val="003B23D5"/>
    <w:rsid w:val="003C027F"/>
    <w:rsid w:val="003C6157"/>
    <w:rsid w:val="003F7A15"/>
    <w:rsid w:val="00401288"/>
    <w:rsid w:val="00406292"/>
    <w:rsid w:val="00414A73"/>
    <w:rsid w:val="00445424"/>
    <w:rsid w:val="004A1AC8"/>
    <w:rsid w:val="0053782E"/>
    <w:rsid w:val="0062348A"/>
    <w:rsid w:val="00663D23"/>
    <w:rsid w:val="006641D4"/>
    <w:rsid w:val="006E16BD"/>
    <w:rsid w:val="007278C3"/>
    <w:rsid w:val="007952F4"/>
    <w:rsid w:val="007E5A50"/>
    <w:rsid w:val="008012E1"/>
    <w:rsid w:val="00810667"/>
    <w:rsid w:val="008631A5"/>
    <w:rsid w:val="00890112"/>
    <w:rsid w:val="008C3131"/>
    <w:rsid w:val="00A7561A"/>
    <w:rsid w:val="00AB5B86"/>
    <w:rsid w:val="00B35CDB"/>
    <w:rsid w:val="00C070A0"/>
    <w:rsid w:val="00C44760"/>
    <w:rsid w:val="00DF4CB5"/>
    <w:rsid w:val="00E1056E"/>
    <w:rsid w:val="00E141CF"/>
    <w:rsid w:val="00E21BA2"/>
    <w:rsid w:val="00E42AE5"/>
    <w:rsid w:val="00E74A4B"/>
    <w:rsid w:val="00F1717B"/>
    <w:rsid w:val="00F63BD3"/>
    <w:rsid w:val="00F91BB7"/>
    <w:rsid w:val="00FE2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colormenu v:ext="edit" fillcolor="none" strokecolor="none [3213]"/>
    </o:shapedefaults>
    <o:shapelayout v:ext="edit">
      <o:idmap v:ext="edit" data="1"/>
    </o:shapelayout>
  </w:shapeDefaults>
  <w:decimalSymbol w:val="."/>
  <w:listSeparator w:val=","/>
  <w14:docId w14:val="7B41D382"/>
  <w15:chartTrackingRefBased/>
  <w15:docId w15:val="{08AC0BFD-9E90-4833-89AC-AAD08D0E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011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41D4"/>
    <w:pPr>
      <w:ind w:leftChars="400" w:left="840"/>
    </w:pPr>
  </w:style>
  <w:style w:type="paragraph" w:styleId="a4">
    <w:name w:val="header"/>
    <w:basedOn w:val="a"/>
    <w:link w:val="a5"/>
    <w:uiPriority w:val="99"/>
    <w:unhideWhenUsed/>
    <w:rsid w:val="000400BE"/>
    <w:pPr>
      <w:tabs>
        <w:tab w:val="center" w:pos="4252"/>
        <w:tab w:val="right" w:pos="8504"/>
      </w:tabs>
      <w:snapToGrid w:val="0"/>
    </w:pPr>
  </w:style>
  <w:style w:type="character" w:customStyle="1" w:styleId="a5">
    <w:name w:val="ヘッダー (文字)"/>
    <w:link w:val="a4"/>
    <w:uiPriority w:val="99"/>
    <w:rsid w:val="000400BE"/>
    <w:rPr>
      <w:kern w:val="2"/>
      <w:sz w:val="21"/>
      <w:szCs w:val="22"/>
    </w:rPr>
  </w:style>
  <w:style w:type="paragraph" w:styleId="a6">
    <w:name w:val="footer"/>
    <w:basedOn w:val="a"/>
    <w:link w:val="a7"/>
    <w:uiPriority w:val="99"/>
    <w:unhideWhenUsed/>
    <w:rsid w:val="000400BE"/>
    <w:pPr>
      <w:tabs>
        <w:tab w:val="center" w:pos="4252"/>
        <w:tab w:val="right" w:pos="8504"/>
      </w:tabs>
      <w:snapToGrid w:val="0"/>
    </w:pPr>
  </w:style>
  <w:style w:type="character" w:customStyle="1" w:styleId="a7">
    <w:name w:val="フッター (文字)"/>
    <w:link w:val="a6"/>
    <w:uiPriority w:val="99"/>
    <w:rsid w:val="000400BE"/>
    <w:rPr>
      <w:kern w:val="2"/>
      <w:sz w:val="21"/>
      <w:szCs w:val="22"/>
    </w:rPr>
  </w:style>
  <w:style w:type="paragraph" w:styleId="a8">
    <w:name w:val="Balloon Text"/>
    <w:basedOn w:val="a"/>
    <w:link w:val="a9"/>
    <w:uiPriority w:val="99"/>
    <w:semiHidden/>
    <w:unhideWhenUsed/>
    <w:rsid w:val="008C3131"/>
    <w:rPr>
      <w:rFonts w:ascii="Arial" w:eastAsia="ＭＳ ゴシック" w:hAnsi="Arial"/>
      <w:sz w:val="18"/>
      <w:szCs w:val="18"/>
    </w:rPr>
  </w:style>
  <w:style w:type="character" w:customStyle="1" w:styleId="a9">
    <w:name w:val="吹き出し (文字)"/>
    <w:link w:val="a8"/>
    <w:uiPriority w:val="99"/>
    <w:semiHidden/>
    <w:rsid w:val="008C3131"/>
    <w:rPr>
      <w:rFonts w:ascii="Arial" w:eastAsia="ＭＳ ゴシック" w:hAnsi="Arial" w:cs="Times New Roman"/>
      <w:kern w:val="2"/>
      <w:sz w:val="18"/>
      <w:szCs w:val="18"/>
    </w:rPr>
  </w:style>
  <w:style w:type="table" w:styleId="aa">
    <w:name w:val="Table Grid"/>
    <w:basedOn w:val="a1"/>
    <w:uiPriority w:val="59"/>
    <w:rsid w:val="0079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30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F5EEF-7222-4843-A41A-3D676C521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higa00187</dc:creator>
  <cp:keywords/>
  <dc:description/>
  <cp:lastModifiedBy>平良　林子</cp:lastModifiedBy>
  <cp:revision>12</cp:revision>
  <cp:lastPrinted>2022-06-16T07:38:00Z</cp:lastPrinted>
  <dcterms:created xsi:type="dcterms:W3CDTF">2022-04-15T02:51:00Z</dcterms:created>
  <dcterms:modified xsi:type="dcterms:W3CDTF">2023-03-31T05:54:00Z</dcterms:modified>
</cp:coreProperties>
</file>